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7" w:rsidRDefault="00826147" w:rsidP="00826147">
      <w:pPr>
        <w:pStyle w:val="qowt-stl-textbody"/>
        <w:spacing w:before="0" w:beforeAutospacing="0" w:after="0" w:afterAutospacing="0"/>
        <w:jc w:val="center"/>
      </w:pPr>
      <w:r>
        <w:rPr>
          <w:rStyle w:val="qowt-font6-opensans"/>
          <w:b/>
          <w:bCs/>
          <w:color w:val="000000"/>
          <w:sz w:val="21"/>
          <w:szCs w:val="21"/>
        </w:rPr>
        <w:t>Условия акции "</w:t>
      </w:r>
      <w:r>
        <w:rPr>
          <w:rStyle w:val="qowt-font6-opensans"/>
          <w:b/>
          <w:bCs/>
          <w:color w:val="000000"/>
          <w:sz w:val="21"/>
          <w:szCs w:val="21"/>
        </w:rPr>
        <w:t>Заправим</w:t>
      </w:r>
      <w:r>
        <w:rPr>
          <w:rStyle w:val="qowt-font6-opensans"/>
          <w:b/>
          <w:bCs/>
          <w:color w:val="000000"/>
          <w:sz w:val="21"/>
          <w:szCs w:val="21"/>
        </w:rPr>
        <w:t xml:space="preserve"> </w:t>
      </w:r>
      <w:r>
        <w:rPr>
          <w:rStyle w:val="qowt-font6-opensans"/>
          <w:b/>
          <w:bCs/>
          <w:color w:val="000000"/>
          <w:sz w:val="21"/>
          <w:szCs w:val="21"/>
        </w:rPr>
        <w:t>за бикини</w:t>
      </w:r>
      <w:r>
        <w:rPr>
          <w:rStyle w:val="qowt-font6-opensans"/>
          <w:b/>
          <w:bCs/>
          <w:color w:val="000000"/>
          <w:sz w:val="21"/>
          <w:szCs w:val="21"/>
        </w:rPr>
        <w:t>"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 xml:space="preserve">Период акции: </w:t>
      </w:r>
      <w:r>
        <w:rPr>
          <w:rStyle w:val="qowt-font6-opensans"/>
          <w:b/>
          <w:bCs/>
          <w:color w:val="000000"/>
          <w:sz w:val="21"/>
          <w:szCs w:val="21"/>
        </w:rPr>
        <w:t>04</w:t>
      </w:r>
      <w:r>
        <w:rPr>
          <w:rStyle w:val="qowt-font6-opensans"/>
          <w:b/>
          <w:bCs/>
          <w:color w:val="000000"/>
          <w:sz w:val="21"/>
          <w:szCs w:val="21"/>
        </w:rPr>
        <w:t xml:space="preserve"> </w:t>
      </w:r>
      <w:r>
        <w:rPr>
          <w:rStyle w:val="qowt-font6-opensans"/>
          <w:b/>
          <w:bCs/>
          <w:color w:val="000000"/>
          <w:sz w:val="21"/>
          <w:szCs w:val="21"/>
        </w:rPr>
        <w:t>августа</w:t>
      </w:r>
      <w:r>
        <w:rPr>
          <w:rStyle w:val="qowt-font6-opensans"/>
          <w:b/>
          <w:bCs/>
          <w:color w:val="000000"/>
          <w:sz w:val="21"/>
          <w:szCs w:val="21"/>
        </w:rPr>
        <w:t xml:space="preserve"> с 12.00 до 15.00 ч.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b/>
          <w:bCs/>
          <w:color w:val="000000"/>
          <w:sz w:val="21"/>
          <w:szCs w:val="21"/>
        </w:rPr>
        <w:t xml:space="preserve">Условия акции: </w:t>
      </w:r>
      <w:r>
        <w:rPr>
          <w:rStyle w:val="qowt-font6-opensans"/>
          <w:color w:val="000000"/>
          <w:sz w:val="21"/>
          <w:szCs w:val="21"/>
        </w:rPr>
        <w:t xml:space="preserve">приехать на АЗС </w:t>
      </w:r>
      <w:r>
        <w:rPr>
          <w:rStyle w:val="qowt-font6-opensans"/>
          <w:color w:val="000000"/>
          <w:sz w:val="21"/>
          <w:szCs w:val="21"/>
        </w:rPr>
        <w:t>НАИКОМ</w:t>
      </w:r>
      <w:r>
        <w:rPr>
          <w:rStyle w:val="qowt-font6-opensans"/>
          <w:color w:val="000000"/>
          <w:sz w:val="21"/>
          <w:szCs w:val="21"/>
        </w:rPr>
        <w:t xml:space="preserve"> в купальнике и </w:t>
      </w:r>
      <w:r>
        <w:rPr>
          <w:rStyle w:val="qowt-font6-opensans"/>
          <w:color w:val="000000"/>
          <w:sz w:val="21"/>
          <w:szCs w:val="21"/>
        </w:rPr>
        <w:t>заправиться топливом Аи 92</w:t>
      </w:r>
      <w:r>
        <w:rPr>
          <w:rStyle w:val="qowt-font6-opensans"/>
          <w:color w:val="000000"/>
          <w:sz w:val="21"/>
          <w:szCs w:val="21"/>
        </w:rPr>
        <w:t xml:space="preserve"> бесплатно</w:t>
      </w:r>
      <w:r>
        <w:rPr>
          <w:rStyle w:val="qowt-font6-opensans"/>
          <w:color w:val="000000"/>
          <w:sz w:val="21"/>
          <w:szCs w:val="21"/>
        </w:rPr>
        <w:t>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Регистрация участников не требуется. Заправка осуществляется в порядке очередности.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b/>
          <w:bCs/>
          <w:color w:val="000000"/>
          <w:sz w:val="21"/>
          <w:szCs w:val="21"/>
        </w:rPr>
        <w:t>1. Общие положения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1.</w:t>
      </w:r>
      <w:proofErr w:type="gramStart"/>
      <w:r>
        <w:rPr>
          <w:rStyle w:val="qowt-font6-opensans"/>
          <w:color w:val="000000"/>
          <w:sz w:val="21"/>
          <w:szCs w:val="21"/>
        </w:rPr>
        <w:t>1.Настоящие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правила регламентируют порядок организации и проведения рекламной акции («</w:t>
      </w:r>
      <w:r>
        <w:rPr>
          <w:rStyle w:val="qowt-font6-opensans"/>
          <w:color w:val="000000"/>
          <w:sz w:val="21"/>
          <w:szCs w:val="21"/>
        </w:rPr>
        <w:t>Заправим</w:t>
      </w:r>
      <w:r>
        <w:rPr>
          <w:rStyle w:val="qowt-font6-opensans"/>
          <w:color w:val="000000"/>
          <w:sz w:val="21"/>
          <w:szCs w:val="21"/>
        </w:rPr>
        <w:t xml:space="preserve"> за бикини»). Информация об Организаторе Акции, о правилах ее проведения, количестве призов, сроках, месте и порядке их получения размещается на сайте </w:t>
      </w:r>
      <w:proofErr w:type="spellStart"/>
      <w:r>
        <w:rPr>
          <w:rStyle w:val="qowt-font6-opensans"/>
          <w:color w:val="000000"/>
          <w:sz w:val="21"/>
          <w:szCs w:val="21"/>
        </w:rPr>
        <w:t>www</w:t>
      </w:r>
      <w:proofErr w:type="spellEnd"/>
      <w:r>
        <w:rPr>
          <w:rStyle w:val="qowt-font6-opensans"/>
          <w:color w:val="000000"/>
          <w:sz w:val="21"/>
          <w:szCs w:val="21"/>
        </w:rPr>
        <w:t>.</w:t>
      </w:r>
      <w:proofErr w:type="spellStart"/>
      <w:r>
        <w:rPr>
          <w:rStyle w:val="qowt-font6-opensans"/>
          <w:color w:val="000000"/>
          <w:sz w:val="21"/>
          <w:szCs w:val="21"/>
          <w:lang w:val="en-US"/>
        </w:rPr>
        <w:t>naikom</w:t>
      </w:r>
      <w:proofErr w:type="spellEnd"/>
      <w:r>
        <w:rPr>
          <w:rStyle w:val="qowt-font6-opensans"/>
          <w:color w:val="000000"/>
          <w:sz w:val="21"/>
          <w:szCs w:val="21"/>
        </w:rPr>
        <w:t>.</w:t>
      </w:r>
      <w:proofErr w:type="spellStart"/>
      <w:r>
        <w:rPr>
          <w:rStyle w:val="qowt-font6-opensans"/>
          <w:color w:val="000000"/>
          <w:sz w:val="21"/>
          <w:szCs w:val="21"/>
        </w:rPr>
        <w:t>com</w:t>
      </w:r>
      <w:proofErr w:type="spellEnd"/>
    </w:p>
    <w:p w:rsidR="00826147" w:rsidRPr="00CF1B07" w:rsidRDefault="00826147" w:rsidP="00826147">
      <w:pPr>
        <w:pStyle w:val="qowt-stl-textbody"/>
        <w:spacing w:before="0" w:beforeAutospacing="0" w:after="0" w:afterAutospacing="0"/>
        <w:rPr>
          <w:sz w:val="21"/>
          <w:szCs w:val="21"/>
        </w:rPr>
      </w:pPr>
      <w:bookmarkStart w:id="0" w:name="_GoBack"/>
      <w:r w:rsidRPr="00CF1B07">
        <w:rPr>
          <w:rStyle w:val="qowt-font6-opensans"/>
          <w:color w:val="000000"/>
          <w:sz w:val="21"/>
          <w:szCs w:val="21"/>
        </w:rPr>
        <w:t>1.2. Мероприятие под названием «Заправим</w:t>
      </w:r>
      <w:r w:rsidRPr="00CF1B07">
        <w:rPr>
          <w:rStyle w:val="qowt-font6-opensans"/>
          <w:color w:val="000000"/>
          <w:sz w:val="21"/>
          <w:szCs w:val="21"/>
        </w:rPr>
        <w:t xml:space="preserve"> за бикини»</w:t>
      </w:r>
      <w:r w:rsidRPr="00CF1B07">
        <w:rPr>
          <w:rStyle w:val="qowt-font6-opensans"/>
          <w:color w:val="000000"/>
          <w:sz w:val="21"/>
          <w:szCs w:val="21"/>
        </w:rPr>
        <w:t>. (далее по тексту Правил – Мероприятие)</w:t>
      </w:r>
      <w:r w:rsidRPr="00CF1B07">
        <w:rPr>
          <w:rStyle w:val="qowt-font6-opensans"/>
          <w:color w:val="000000"/>
          <w:sz w:val="21"/>
          <w:szCs w:val="21"/>
        </w:rPr>
        <w:t xml:space="preserve"> проводится на АЗС по следующим адресам</w:t>
      </w:r>
      <w:r w:rsidRPr="00CF1B07">
        <w:rPr>
          <w:rStyle w:val="qowt-font6-opensans"/>
          <w:color w:val="000000"/>
          <w:sz w:val="21"/>
          <w:szCs w:val="21"/>
        </w:rPr>
        <w:t>:</w:t>
      </w:r>
      <w:r w:rsidRPr="00CF1B07">
        <w:rPr>
          <w:rStyle w:val="qowt-font6-opensans"/>
          <w:color w:val="000000"/>
          <w:sz w:val="21"/>
          <w:szCs w:val="21"/>
        </w:rPr>
        <w:t xml:space="preserve"> </w:t>
      </w:r>
      <w:proofErr w:type="spellStart"/>
      <w:r w:rsidRPr="00CF1B07">
        <w:rPr>
          <w:bCs/>
          <w:color w:val="000000"/>
          <w:sz w:val="21"/>
          <w:szCs w:val="21"/>
        </w:rPr>
        <w:t>г.</w:t>
      </w:r>
      <w:r w:rsidRPr="00CF1B07">
        <w:rPr>
          <w:bCs/>
          <w:color w:val="000000"/>
          <w:sz w:val="21"/>
          <w:szCs w:val="21"/>
        </w:rPr>
        <w:t>Набережные</w:t>
      </w:r>
      <w:proofErr w:type="spellEnd"/>
      <w:r w:rsidRPr="00CF1B07">
        <w:rPr>
          <w:bCs/>
          <w:color w:val="000000"/>
          <w:sz w:val="21"/>
          <w:szCs w:val="21"/>
        </w:rPr>
        <w:t xml:space="preserve"> Челны </w:t>
      </w:r>
      <w:r w:rsidRPr="00CF1B07">
        <w:rPr>
          <w:color w:val="000000"/>
          <w:sz w:val="21"/>
          <w:szCs w:val="21"/>
        </w:rPr>
        <w:t xml:space="preserve">на пересечении 1 автодороги и </w:t>
      </w:r>
      <w:proofErr w:type="spellStart"/>
      <w:r w:rsidRPr="00CF1B07">
        <w:rPr>
          <w:color w:val="000000"/>
          <w:sz w:val="21"/>
          <w:szCs w:val="21"/>
        </w:rPr>
        <w:t>Вахитовского</w:t>
      </w:r>
      <w:proofErr w:type="spellEnd"/>
      <w:r w:rsidRPr="00CF1B07">
        <w:rPr>
          <w:color w:val="000000"/>
          <w:sz w:val="21"/>
          <w:szCs w:val="21"/>
        </w:rPr>
        <w:t xml:space="preserve"> кольца и </w:t>
      </w:r>
      <w:proofErr w:type="spellStart"/>
      <w:r w:rsidRPr="00CF1B07">
        <w:rPr>
          <w:color w:val="000000"/>
          <w:sz w:val="21"/>
          <w:szCs w:val="21"/>
        </w:rPr>
        <w:t>г.Альметьевск</w:t>
      </w:r>
      <w:proofErr w:type="spellEnd"/>
      <w:r w:rsidRPr="00CF1B07">
        <w:rPr>
          <w:color w:val="000000"/>
          <w:sz w:val="21"/>
          <w:szCs w:val="21"/>
        </w:rPr>
        <w:t xml:space="preserve"> </w:t>
      </w:r>
      <w:proofErr w:type="spellStart"/>
      <w:r w:rsidRPr="00CF1B07">
        <w:rPr>
          <w:color w:val="000000"/>
          <w:sz w:val="21"/>
          <w:szCs w:val="21"/>
        </w:rPr>
        <w:t>ул.Геофизическая</w:t>
      </w:r>
      <w:proofErr w:type="spellEnd"/>
      <w:r w:rsidRPr="00CF1B07">
        <w:rPr>
          <w:color w:val="000000"/>
          <w:sz w:val="21"/>
          <w:szCs w:val="21"/>
        </w:rPr>
        <w:t xml:space="preserve"> 64</w:t>
      </w:r>
      <w:r w:rsidR="00CF1B07" w:rsidRPr="00CF1B07">
        <w:rPr>
          <w:color w:val="000000"/>
          <w:sz w:val="21"/>
          <w:szCs w:val="21"/>
        </w:rPr>
        <w:t xml:space="preserve">, </w:t>
      </w:r>
      <w:proofErr w:type="spellStart"/>
      <w:r w:rsidR="00CF1B07" w:rsidRPr="00CF1B07">
        <w:rPr>
          <w:color w:val="000000"/>
          <w:sz w:val="21"/>
          <w:szCs w:val="21"/>
        </w:rPr>
        <w:t>г.Елабуга</w:t>
      </w:r>
      <w:proofErr w:type="spellEnd"/>
      <w:r w:rsidR="00CF1B07" w:rsidRPr="00CF1B07">
        <w:rPr>
          <w:color w:val="000000"/>
          <w:sz w:val="21"/>
          <w:szCs w:val="21"/>
        </w:rPr>
        <w:t xml:space="preserve"> </w:t>
      </w:r>
      <w:proofErr w:type="spellStart"/>
      <w:r w:rsidR="00CF1B07" w:rsidRPr="00CF1B07">
        <w:rPr>
          <w:color w:val="000000"/>
          <w:sz w:val="21"/>
          <w:szCs w:val="21"/>
        </w:rPr>
        <w:t>ул.Чапаева</w:t>
      </w:r>
      <w:proofErr w:type="spellEnd"/>
      <w:r w:rsidR="00CF1B07" w:rsidRPr="00CF1B07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CF1B07" w:rsidRPr="00CF1B07">
        <w:rPr>
          <w:color w:val="000000"/>
          <w:sz w:val="21"/>
          <w:szCs w:val="21"/>
        </w:rPr>
        <w:t>ост.Геофизика</w:t>
      </w:r>
      <w:proofErr w:type="spellEnd"/>
      <w:proofErr w:type="gramEnd"/>
      <w:r w:rsidR="00CF1B07" w:rsidRPr="00CF1B07">
        <w:rPr>
          <w:color w:val="000000"/>
          <w:sz w:val="21"/>
          <w:szCs w:val="21"/>
        </w:rPr>
        <w:t>.</w:t>
      </w:r>
    </w:p>
    <w:bookmarkEnd w:id="0"/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1.3. Участник акции приезжает на АЗС в бикини или снимает одежду до купальника перед заправкой и проходит в кассу к операторам.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1.4. Участник озвучивает номер колонки и вид топлива для заправки.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 xml:space="preserve">1.5. Операторы предлагают подписать </w:t>
      </w:r>
      <w:proofErr w:type="gramStart"/>
      <w:r>
        <w:rPr>
          <w:rStyle w:val="qowt-font7-arialsans"/>
          <w:color w:val="000000"/>
          <w:sz w:val="22"/>
          <w:szCs w:val="22"/>
        </w:rPr>
        <w:t>условия акции</w:t>
      </w:r>
      <w:proofErr w:type="gramEnd"/>
      <w:r>
        <w:rPr>
          <w:rStyle w:val="qowt-font7-arialsans"/>
          <w:color w:val="000000"/>
          <w:sz w:val="22"/>
          <w:szCs w:val="22"/>
        </w:rPr>
        <w:t xml:space="preserve"> и участник подписывает и возвращается к своему автомобилю.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1.6.В случае отказа подписать условия акции участником, организатор акции вправе отказать участнику в заправке бесплатным топливом.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</w:t>
      </w:r>
      <w:proofErr w:type="gramStart"/>
      <w:r>
        <w:rPr>
          <w:rStyle w:val="qowt-font7-arialsans"/>
          <w:color w:val="000000"/>
          <w:sz w:val="22"/>
          <w:szCs w:val="22"/>
        </w:rPr>
        <w:t>7.Участник</w:t>
      </w:r>
      <w:proofErr w:type="gramEnd"/>
      <w:r>
        <w:rPr>
          <w:rStyle w:val="qowt-font7-arialsans"/>
          <w:color w:val="000000"/>
          <w:sz w:val="22"/>
          <w:szCs w:val="22"/>
        </w:rPr>
        <w:t xml:space="preserve"> акции самостоятельно заправляет свой автомобиль (заправщик помогает при необходимости).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</w:t>
      </w:r>
      <w:proofErr w:type="gramStart"/>
      <w:r>
        <w:rPr>
          <w:rStyle w:val="qowt-font7-arialsans"/>
          <w:color w:val="000000"/>
          <w:sz w:val="22"/>
          <w:szCs w:val="22"/>
        </w:rPr>
        <w:t>8.Объем</w:t>
      </w:r>
      <w:proofErr w:type="gramEnd"/>
      <w:r>
        <w:rPr>
          <w:rStyle w:val="qowt-font7-arialsans"/>
          <w:color w:val="000000"/>
          <w:sz w:val="22"/>
          <w:szCs w:val="22"/>
        </w:rPr>
        <w:t xml:space="preserve"> заправки не может превышать </w:t>
      </w:r>
      <w:r>
        <w:rPr>
          <w:rStyle w:val="qowt-font7-arialsans"/>
          <w:color w:val="000000"/>
          <w:sz w:val="22"/>
          <w:szCs w:val="22"/>
        </w:rPr>
        <w:t>3</w:t>
      </w:r>
      <w:r>
        <w:rPr>
          <w:rStyle w:val="qowt-font7-arialsans"/>
          <w:color w:val="000000"/>
          <w:sz w:val="22"/>
          <w:szCs w:val="22"/>
        </w:rPr>
        <w:t>0 л.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 xml:space="preserve">1.9. </w:t>
      </w:r>
      <w:r w:rsidRPr="00826147">
        <w:rPr>
          <w:rStyle w:val="qowt-font7-arialsans"/>
          <w:color w:val="000000"/>
          <w:sz w:val="20"/>
          <w:szCs w:val="20"/>
        </w:rPr>
        <w:t xml:space="preserve">В акции участвуют </w:t>
      </w:r>
      <w:r w:rsidRPr="00826147">
        <w:rPr>
          <w:rStyle w:val="qowt-font7-arialsans"/>
          <w:color w:val="000000"/>
          <w:sz w:val="20"/>
          <w:szCs w:val="20"/>
        </w:rPr>
        <w:t xml:space="preserve">только </w:t>
      </w:r>
      <w:r w:rsidRPr="00826147">
        <w:rPr>
          <w:color w:val="000000"/>
          <w:sz w:val="20"/>
          <w:szCs w:val="20"/>
        </w:rPr>
        <w:t>топливо Аи 92</w:t>
      </w:r>
      <w:r w:rsidRPr="00826147">
        <w:rPr>
          <w:rStyle w:val="qowt-font7-arialsans"/>
          <w:color w:val="000000"/>
          <w:sz w:val="20"/>
          <w:szCs w:val="20"/>
        </w:rPr>
        <w:t>.</w:t>
      </w:r>
    </w:p>
    <w:p w:rsidR="00045162" w:rsidRPr="00CF1B07" w:rsidRDefault="00826147" w:rsidP="0004516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5162">
        <w:rPr>
          <w:rStyle w:val="qowt-font7-arialsans"/>
          <w:rFonts w:ascii="Times New Roman" w:hAnsi="Times New Roman" w:cs="Times New Roman"/>
          <w:color w:val="000000"/>
          <w:sz w:val="21"/>
          <w:szCs w:val="21"/>
        </w:rPr>
        <w:t xml:space="preserve">1.10. Отпуск </w:t>
      </w:r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бесплатного топлива осуществляется только на колонках </w:t>
      </w:r>
      <w:r w:rsidR="004852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№1и №</w:t>
      </w:r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на АЗС «</w:t>
      </w:r>
      <w:proofErr w:type="spell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Наиком</w:t>
      </w:r>
      <w:proofErr w:type="spell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на пересечении 1 автодороги и </w:t>
      </w:r>
      <w:proofErr w:type="spell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Вахитовского</w:t>
      </w:r>
      <w:proofErr w:type="spell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кольца и на колонках </w:t>
      </w:r>
      <w:r w:rsidR="004852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№3 и №</w:t>
      </w:r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 </w:t>
      </w:r>
      <w:proofErr w:type="gram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 АЗС</w:t>
      </w:r>
      <w:proofErr w:type="gram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Наиком</w:t>
      </w:r>
      <w:proofErr w:type="spell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г.Альметьевск</w:t>
      </w:r>
      <w:proofErr w:type="spell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ул.Геофизическая</w:t>
      </w:r>
      <w:proofErr w:type="spellEnd"/>
      <w:r w:rsidR="00045162" w:rsidRPr="000451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64</w:t>
      </w:r>
      <w:r w:rsidR="00CF1B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 колонках №1 и №2 на АЗС «</w:t>
      </w:r>
      <w:proofErr w:type="spellStart"/>
      <w:r w:rsidR="00CF1B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Наиком</w:t>
      </w:r>
      <w:proofErr w:type="spellEnd"/>
      <w:r w:rsidR="00CF1B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>г.Елабуга</w:t>
      </w:r>
      <w:proofErr w:type="spellEnd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>ул.Чапаева</w:t>
      </w:r>
      <w:proofErr w:type="spellEnd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>ост.Геофизика</w:t>
      </w:r>
      <w:proofErr w:type="spellEnd"/>
      <w:r w:rsidR="00CF1B07" w:rsidRPr="00CF1B07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45162" w:rsidRPr="00CF1B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Остальные колонки работают для клиентов по реализации.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1.11. Участник акции должен быть в купальнике (раздельном или сплошном) и на каблуках, что является обязательным условием.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 xml:space="preserve">1.12. Принимая условия акции, участник дает согласие на фото и видео съемку в момент нахождения на АЗС в рамках акции и размещение </w:t>
      </w:r>
      <w:proofErr w:type="gramStart"/>
      <w:r>
        <w:rPr>
          <w:rStyle w:val="qowt-font7-arialsans"/>
          <w:color w:val="000000"/>
          <w:sz w:val="22"/>
          <w:szCs w:val="22"/>
        </w:rPr>
        <w:t>в  сообществах</w:t>
      </w:r>
      <w:proofErr w:type="gramEnd"/>
      <w:r>
        <w:rPr>
          <w:rStyle w:val="qowt-font7-arialsans"/>
          <w:color w:val="000000"/>
          <w:sz w:val="22"/>
          <w:szCs w:val="22"/>
        </w:rPr>
        <w:t xml:space="preserve"> компании и на официальном сайте.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1.13. Один участник может заправить полный бак только 1 раз и только 1 машину за период акции.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 xml:space="preserve">1.14. Участником акции может </w:t>
      </w:r>
      <w:r>
        <w:rPr>
          <w:rStyle w:val="qowt-font7-arialsans"/>
          <w:color w:val="000000"/>
          <w:sz w:val="22"/>
          <w:szCs w:val="22"/>
        </w:rPr>
        <w:t xml:space="preserve">являться </w:t>
      </w:r>
      <w:r w:rsidR="000E0D83">
        <w:rPr>
          <w:rStyle w:val="qowt-font7-arialsans"/>
          <w:color w:val="000000"/>
          <w:sz w:val="22"/>
          <w:szCs w:val="22"/>
        </w:rPr>
        <w:t xml:space="preserve">только </w:t>
      </w:r>
      <w:r>
        <w:rPr>
          <w:rStyle w:val="qowt-font7-arialsans"/>
          <w:color w:val="000000"/>
          <w:sz w:val="22"/>
          <w:szCs w:val="22"/>
        </w:rPr>
        <w:t>водитель автомобиля.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7-arialsans"/>
          <w:color w:val="000000"/>
          <w:sz w:val="22"/>
          <w:szCs w:val="22"/>
        </w:rPr>
        <w:t>1.15. Организатор оставляет за собой право продления или завершения акции досрочно.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br/>
        <w:t>2</w:t>
      </w:r>
      <w:r>
        <w:rPr>
          <w:rStyle w:val="qowt-font6-opensans"/>
          <w:b/>
          <w:bCs/>
          <w:color w:val="000000"/>
          <w:sz w:val="21"/>
          <w:szCs w:val="21"/>
        </w:rPr>
        <w:t>. Права и обязанности участников акции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</w:t>
      </w:r>
      <w:proofErr w:type="gramStart"/>
      <w:r>
        <w:rPr>
          <w:rStyle w:val="qowt-font6-opensans"/>
          <w:color w:val="000000"/>
          <w:sz w:val="21"/>
          <w:szCs w:val="21"/>
        </w:rPr>
        <w:t>1.Участниками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Акции могут быть только дееспособные лица, достигшие возраста 18 лет, граждане 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Российской Федерации, иностранные граждане и лица без гражданства, проживающие на территории Российской Федерации.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</w:t>
      </w:r>
      <w:proofErr w:type="gramStart"/>
      <w:r>
        <w:rPr>
          <w:rStyle w:val="qowt-font6-opensans"/>
          <w:color w:val="000000"/>
          <w:sz w:val="21"/>
          <w:szCs w:val="21"/>
        </w:rPr>
        <w:t>2.Участник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акции имеет право: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2.2.1.Знакомиться с настоящими Условиями проведения акции.</w:t>
      </w:r>
      <w:r>
        <w:br/>
      </w:r>
      <w:r>
        <w:rPr>
          <w:rStyle w:val="qowt-font6-opensans"/>
          <w:color w:val="000000"/>
          <w:sz w:val="21"/>
          <w:szCs w:val="21"/>
        </w:rPr>
        <w:t>2.2.2. Принимать участие в акции в соответствии с Условиями акции.</w:t>
      </w:r>
    </w:p>
    <w:p w:rsidR="00826147" w:rsidRDefault="000E0D83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2.2.</w:t>
      </w:r>
      <w:proofErr w:type="gramStart"/>
      <w:r>
        <w:rPr>
          <w:rStyle w:val="qowt-font6-opensans"/>
          <w:color w:val="000000"/>
          <w:sz w:val="21"/>
          <w:szCs w:val="21"/>
        </w:rPr>
        <w:t>3.Заправить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бесплатно топливо Аи 92.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2.2.</w:t>
      </w:r>
      <w:proofErr w:type="gramStart"/>
      <w:r>
        <w:rPr>
          <w:rStyle w:val="qowt-font6-opensans"/>
          <w:color w:val="000000"/>
          <w:sz w:val="21"/>
          <w:szCs w:val="21"/>
        </w:rPr>
        <w:t>4.Объем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заправки топлива Участник определяет самостоятельно в зависимости от объема бака, но не более </w:t>
      </w:r>
      <w:r w:rsidR="000E0D83">
        <w:rPr>
          <w:rStyle w:val="qowt-font6-opensans"/>
          <w:color w:val="000000"/>
          <w:sz w:val="21"/>
          <w:szCs w:val="21"/>
        </w:rPr>
        <w:t>3</w:t>
      </w:r>
      <w:r>
        <w:rPr>
          <w:rStyle w:val="qowt-font6-opensans"/>
          <w:color w:val="000000"/>
          <w:sz w:val="21"/>
          <w:szCs w:val="21"/>
        </w:rPr>
        <w:t>0 литров.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</w:t>
      </w:r>
      <w:proofErr w:type="gramStart"/>
      <w:r>
        <w:rPr>
          <w:rStyle w:val="qowt-font6-opensans"/>
          <w:color w:val="000000"/>
          <w:sz w:val="21"/>
          <w:szCs w:val="21"/>
        </w:rPr>
        <w:t>3.Заправка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бесплатным топливом осуществляется только в бак автомобиля, участник не может заливать бесплатное топливо в канистру или любую другую емкость.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2.</w:t>
      </w:r>
      <w:proofErr w:type="gramStart"/>
      <w:r>
        <w:rPr>
          <w:rStyle w:val="qowt-font6-opensans"/>
          <w:color w:val="000000"/>
          <w:sz w:val="21"/>
          <w:szCs w:val="21"/>
        </w:rPr>
        <w:t>4.Отказаться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от получения бесплатного топлива, в случае принятия решения не участвовать в акции, в момент нахождения на территории заправки.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b/>
          <w:bCs/>
          <w:color w:val="000000"/>
          <w:sz w:val="21"/>
          <w:szCs w:val="21"/>
        </w:rPr>
        <w:t>3. Права и обязанности Организатора акции: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3.1. Организатор акции имеет право размещать рекламные и иные материалы, относящиеся к акции, проводить интервью с участником акции и публиковать данные интервью, фотографировать участников и размещать их фотографии в сообщениях об акции.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3.2. Организатор акции обязан при прекращении или продлении проведения акции публично уведомить участников о таком прекращении или продлении в порядке на официальном сайте компании и в сообществах компании.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b/>
          <w:bCs/>
          <w:sz w:val="21"/>
          <w:szCs w:val="21"/>
        </w:rPr>
        <w:t>4.Дополнительные условия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1.Факт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участия в настоящем Мероприятии подразумевает, что ее Участники ознакомлены и согласны с настоящими Правилами.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lastRenderedPageBreak/>
        <w:t>4.2. Организатор оставляет за собой право не вступать в письменные переговоры либо иные контакты с лицами, участвующими в Мероприятии, кроме случаев, предусмотренных настоящими Правилами.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3.Согласием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участника Акции на обработку его персональных данных, является факт передачи участником своих персональных данных Администратору мероприятия для участия в акции «</w:t>
      </w:r>
      <w:r w:rsidR="000E0D83">
        <w:rPr>
          <w:rStyle w:val="qowt-font6-opensans"/>
          <w:color w:val="000000"/>
          <w:sz w:val="21"/>
          <w:szCs w:val="21"/>
        </w:rPr>
        <w:t xml:space="preserve">Заправим </w:t>
      </w:r>
      <w:r>
        <w:rPr>
          <w:rStyle w:val="qowt-font6-opensans"/>
          <w:color w:val="000000"/>
          <w:sz w:val="21"/>
          <w:szCs w:val="21"/>
        </w:rPr>
        <w:t>за бикини». К персональным данным участника относится: ФИО, номер мобильного телефона.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4.Обработка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персональных данных осуществляется исключительно в целях проведения Акции.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5.Трансграничная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передача персональных данных Организатором не осуществляется.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6.Персональные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данные не распространяются и не предоставляются третьим лицам для целей не связанных с настоящей Акции без согласия субъекта персональных данных.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7.Организатор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осуществляет обработку персональных данных Участников в строгом соответствии с принципами и правилами, установленными ФЗ от 27.07.2006 № 152-ФЗ «О персональных данных».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8.Факт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участия в Мероприятии означает, что Участник Мероприятия дает свое согласие на использование своих персональных данных с целью получения рекламных и прочих информационных сообщений.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4.</w:t>
      </w:r>
      <w:proofErr w:type="gramStart"/>
      <w:r>
        <w:rPr>
          <w:rStyle w:val="qowt-font6-opensans"/>
          <w:color w:val="000000"/>
          <w:sz w:val="21"/>
          <w:szCs w:val="21"/>
        </w:rPr>
        <w:t>9.Результаты</w:t>
      </w:r>
      <w:proofErr w:type="gramEnd"/>
      <w:r>
        <w:rPr>
          <w:rStyle w:val="qowt-font6-opensans"/>
          <w:color w:val="000000"/>
          <w:sz w:val="21"/>
          <w:szCs w:val="21"/>
        </w:rPr>
        <w:t xml:space="preserve"> проведения Мероприятия являются окончательными и не подлежат пересмотру.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color w:val="000000"/>
          <w:sz w:val="21"/>
          <w:szCs w:val="21"/>
        </w:rPr>
        <w:br/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С условиями акции ознакомлен(а)_____________________________/_______________________/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rStyle w:val="qowt-font6-opensans"/>
          <w:color w:val="000000"/>
          <w:sz w:val="21"/>
          <w:szCs w:val="21"/>
        </w:rPr>
        <w:t>Ф.И.О. подпись</w:t>
      </w:r>
    </w:p>
    <w:p w:rsidR="00826147" w:rsidRDefault="00826147" w:rsidP="00826147">
      <w:pPr>
        <w:pStyle w:val="qowt-stl-textbody"/>
        <w:spacing w:before="0" w:beforeAutospacing="0" w:after="0" w:afterAutospacing="0"/>
      </w:pPr>
      <w:r>
        <w:rPr>
          <w:color w:val="000000"/>
          <w:sz w:val="21"/>
          <w:szCs w:val="21"/>
        </w:rPr>
        <w:br/>
      </w:r>
    </w:p>
    <w:p w:rsidR="001B3E32" w:rsidRDefault="001B3E32"/>
    <w:sectPr w:rsidR="001B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E3D"/>
    <w:multiLevelType w:val="multilevel"/>
    <w:tmpl w:val="469E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7"/>
    <w:rsid w:val="00045162"/>
    <w:rsid w:val="000E0D83"/>
    <w:rsid w:val="001B3E32"/>
    <w:rsid w:val="0048526A"/>
    <w:rsid w:val="00826147"/>
    <w:rsid w:val="00C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2549"/>
  <w15:chartTrackingRefBased/>
  <w15:docId w15:val="{CB5C0A31-6F96-48D6-98AC-EC15CC4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textbody">
    <w:name w:val="qowt-stl-textbody"/>
    <w:basedOn w:val="a"/>
    <w:rsid w:val="0082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6-opensans">
    <w:name w:val="qowt-font6-opensans"/>
    <w:basedOn w:val="a0"/>
    <w:rsid w:val="00826147"/>
  </w:style>
  <w:style w:type="character" w:customStyle="1" w:styleId="qowt-font7-arialsans">
    <w:name w:val="qowt-font7-arialsans"/>
    <w:basedOn w:val="a0"/>
    <w:rsid w:val="0082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НАИКОМ АЗС</dc:creator>
  <cp:keywords/>
  <dc:description/>
  <cp:lastModifiedBy>НАИКОМ АЗС</cp:lastModifiedBy>
  <cp:revision>3</cp:revision>
  <dcterms:created xsi:type="dcterms:W3CDTF">2016-07-26T11:53:00Z</dcterms:created>
  <dcterms:modified xsi:type="dcterms:W3CDTF">2016-07-26T13:47:00Z</dcterms:modified>
</cp:coreProperties>
</file>